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8FD7" w14:textId="4BC01721" w:rsidR="00A704CE" w:rsidRDefault="00746B95" w:rsidP="00C650AC">
      <w:pPr>
        <w:pStyle w:val="NoSpacing"/>
      </w:pPr>
      <w:r>
        <w:t>Meeting Minutes</w:t>
      </w:r>
    </w:p>
    <w:p w14:paraId="48C2ED7E" w14:textId="77777777" w:rsidR="00A704CE" w:rsidRDefault="001D7531">
      <w:pPr>
        <w:spacing w:after="0" w:line="240" w:lineRule="auto"/>
        <w:jc w:val="center"/>
        <w:rPr>
          <w:rFonts w:ascii="Gadugi" w:eastAsia="Gadugi" w:hAnsi="Gadugi" w:cs="Gadugi"/>
          <w:b/>
          <w:color w:val="003366"/>
          <w:sz w:val="20"/>
          <w:szCs w:val="20"/>
        </w:rPr>
      </w:pPr>
      <w:r>
        <w:rPr>
          <w:rFonts w:ascii="Gadugi" w:eastAsia="Gadugi" w:hAnsi="Gadugi" w:cs="Gadugi"/>
          <w:b/>
          <w:color w:val="003366"/>
          <w:sz w:val="20"/>
          <w:szCs w:val="20"/>
        </w:rPr>
        <w:t>Regular Governing Council Meeting</w:t>
      </w:r>
    </w:p>
    <w:p w14:paraId="791DD210" w14:textId="188E0920" w:rsidR="00A704CE" w:rsidRDefault="001D7531">
      <w:pPr>
        <w:spacing w:after="0" w:line="240" w:lineRule="auto"/>
        <w:jc w:val="center"/>
        <w:rPr>
          <w:rFonts w:ascii="Gadugi" w:eastAsia="Gadugi" w:hAnsi="Gadugi" w:cs="Gadugi"/>
          <w:b/>
          <w:color w:val="FF5757"/>
          <w:sz w:val="20"/>
          <w:szCs w:val="20"/>
        </w:rPr>
      </w:pPr>
      <w:proofErr w:type="spellStart"/>
      <w:r>
        <w:rPr>
          <w:rFonts w:ascii="Gadugi" w:eastAsia="Gadugi" w:hAnsi="Gadugi" w:cs="Gadugi"/>
          <w:b/>
          <w:color w:val="FF5757"/>
          <w:sz w:val="20"/>
          <w:szCs w:val="20"/>
        </w:rPr>
        <w:t>Voz</w:t>
      </w:r>
      <w:proofErr w:type="spellEnd"/>
      <w:r>
        <w:rPr>
          <w:rFonts w:ascii="Gadugi" w:eastAsia="Gadugi" w:hAnsi="Gadugi" w:cs="Gadugi"/>
          <w:b/>
          <w:color w:val="FF5757"/>
          <w:sz w:val="20"/>
          <w:szCs w:val="20"/>
        </w:rPr>
        <w:t xml:space="preserve"> Collegiate Preparatory Charter School</w:t>
      </w:r>
    </w:p>
    <w:p w14:paraId="52469657" w14:textId="2336945C" w:rsidR="00EA6537" w:rsidRDefault="00EA6537">
      <w:pPr>
        <w:spacing w:after="0" w:line="240" w:lineRule="auto"/>
        <w:jc w:val="center"/>
        <w:rPr>
          <w:rFonts w:ascii="Gadugi" w:eastAsia="Gadugi" w:hAnsi="Gadugi" w:cs="Gadugi"/>
          <w:b/>
          <w:color w:val="FF5757"/>
          <w:sz w:val="20"/>
          <w:szCs w:val="20"/>
        </w:rPr>
      </w:pPr>
      <w:r>
        <w:rPr>
          <w:rFonts w:ascii="Gadugi" w:eastAsia="Gadugi" w:hAnsi="Gadugi" w:cs="Gadugi"/>
          <w:b/>
          <w:color w:val="FF5757"/>
          <w:sz w:val="20"/>
          <w:szCs w:val="20"/>
        </w:rPr>
        <w:t>955 San Pedro SE</w:t>
      </w:r>
      <w:r>
        <w:rPr>
          <w:rFonts w:ascii="Gadugi" w:eastAsia="Gadugi" w:hAnsi="Gadugi" w:cs="Gadugi"/>
          <w:b/>
          <w:color w:val="FF5757"/>
          <w:sz w:val="20"/>
          <w:szCs w:val="20"/>
        </w:rPr>
        <w:br/>
        <w:t>Albuquerque NM  87108</w:t>
      </w:r>
    </w:p>
    <w:p w14:paraId="7FE65DAB" w14:textId="77777777" w:rsidR="000F462A" w:rsidRDefault="000F462A">
      <w:pPr>
        <w:spacing w:after="0" w:line="240" w:lineRule="auto"/>
        <w:jc w:val="center"/>
        <w:rPr>
          <w:rFonts w:ascii="Gadugi" w:eastAsia="Gadugi" w:hAnsi="Gadugi" w:cs="Gadugi"/>
          <w:b/>
          <w:color w:val="FF5757"/>
          <w:sz w:val="20"/>
          <w:szCs w:val="20"/>
        </w:rPr>
      </w:pPr>
    </w:p>
    <w:p w14:paraId="0810A11C" w14:textId="57181763" w:rsidR="00A704CE" w:rsidRDefault="002E5DAF" w:rsidP="173493DC">
      <w:pPr>
        <w:spacing w:after="0" w:line="240" w:lineRule="auto"/>
        <w:jc w:val="center"/>
        <w:rPr>
          <w:rFonts w:ascii="Gadugi" w:eastAsia="Gadugi" w:hAnsi="Gadugi" w:cs="Gadugi"/>
          <w:b/>
          <w:bCs/>
          <w:color w:val="FF5757"/>
          <w:sz w:val="20"/>
          <w:szCs w:val="20"/>
        </w:rPr>
      </w:pPr>
      <w:r>
        <w:rPr>
          <w:rFonts w:ascii="Gadugi" w:eastAsia="Gadugi" w:hAnsi="Gadugi" w:cs="Gadugi"/>
          <w:b/>
          <w:bCs/>
          <w:color w:val="FF5757"/>
          <w:sz w:val="20"/>
          <w:szCs w:val="20"/>
        </w:rPr>
        <w:t xml:space="preserve">Thursday </w:t>
      </w:r>
      <w:r w:rsidR="00866671">
        <w:rPr>
          <w:rFonts w:ascii="Gadugi" w:eastAsia="Gadugi" w:hAnsi="Gadugi" w:cs="Gadugi"/>
          <w:b/>
          <w:bCs/>
          <w:color w:val="FF5757"/>
          <w:sz w:val="20"/>
          <w:szCs w:val="20"/>
        </w:rPr>
        <w:t>March</w:t>
      </w:r>
      <w:r w:rsidR="00E616FE">
        <w:rPr>
          <w:rFonts w:ascii="Gadugi" w:eastAsia="Gadugi" w:hAnsi="Gadugi" w:cs="Gadugi"/>
          <w:b/>
          <w:bCs/>
          <w:color w:val="FF5757"/>
          <w:sz w:val="20"/>
          <w:szCs w:val="20"/>
        </w:rPr>
        <w:t xml:space="preserve"> 16</w:t>
      </w:r>
      <w:r w:rsidR="00D16303">
        <w:rPr>
          <w:rFonts w:ascii="Gadugi" w:eastAsia="Gadugi" w:hAnsi="Gadugi" w:cs="Gadugi"/>
          <w:b/>
          <w:bCs/>
          <w:color w:val="FF5757"/>
          <w:sz w:val="20"/>
          <w:szCs w:val="20"/>
        </w:rPr>
        <w:t xml:space="preserve">, </w:t>
      </w:r>
      <w:r w:rsidR="006B0DEB">
        <w:rPr>
          <w:rFonts w:ascii="Gadugi" w:eastAsia="Gadugi" w:hAnsi="Gadugi" w:cs="Gadugi"/>
          <w:b/>
          <w:bCs/>
          <w:color w:val="FF5757"/>
          <w:sz w:val="20"/>
          <w:szCs w:val="20"/>
        </w:rPr>
        <w:t>2023,</w:t>
      </w:r>
      <w:r w:rsidR="1D00928E" w:rsidRPr="1D00928E">
        <w:rPr>
          <w:rFonts w:ascii="Gadugi" w:eastAsia="Gadugi" w:hAnsi="Gadugi" w:cs="Gadugi"/>
          <w:b/>
          <w:bCs/>
          <w:color w:val="FF5757"/>
          <w:sz w:val="20"/>
          <w:szCs w:val="20"/>
        </w:rPr>
        <w:t xml:space="preserve"> 6:00pm</w:t>
      </w:r>
    </w:p>
    <w:p w14:paraId="125FB745" w14:textId="77777777" w:rsidR="00501781" w:rsidRDefault="00501781" w:rsidP="173493DC">
      <w:pPr>
        <w:spacing w:after="0" w:line="240" w:lineRule="auto"/>
        <w:jc w:val="center"/>
        <w:rPr>
          <w:rFonts w:ascii="Gadugi" w:eastAsia="Gadugi" w:hAnsi="Gadugi" w:cs="Gadugi"/>
          <w:b/>
          <w:bCs/>
          <w:color w:val="FF5757"/>
          <w:sz w:val="20"/>
          <w:szCs w:val="20"/>
        </w:rPr>
      </w:pPr>
    </w:p>
    <w:p w14:paraId="67703813" w14:textId="52772692" w:rsidR="1D00928E" w:rsidRDefault="1D00928E" w:rsidP="1D00928E">
      <w:pPr>
        <w:jc w:val="center"/>
      </w:pPr>
      <w:r w:rsidRPr="00E75801">
        <w:rPr>
          <w:rFonts w:ascii="Lato" w:eastAsia="Lato" w:hAnsi="Lato" w:cs="Lato"/>
          <w:sz w:val="21"/>
          <w:szCs w:val="21"/>
          <w:highlight w:val="yellow"/>
        </w:rPr>
        <w:t xml:space="preserve">Location: </w:t>
      </w:r>
      <w:hyperlink r:id="rId8">
        <w:r w:rsidRPr="00E75801">
          <w:rPr>
            <w:rStyle w:val="Hyperlink"/>
            <w:rFonts w:ascii="Lato" w:eastAsia="Lato" w:hAnsi="Lato" w:cs="Lato"/>
            <w:sz w:val="21"/>
            <w:szCs w:val="21"/>
            <w:highlight w:val="yellow"/>
          </w:rPr>
          <w:t>https://us02web.zoom.us/j/7596191312</w:t>
        </w:r>
      </w:hyperlink>
    </w:p>
    <w:p w14:paraId="57B087F2" w14:textId="77777777" w:rsidR="003627CD" w:rsidRPr="00C522D6" w:rsidRDefault="003627CD" w:rsidP="003627CD">
      <w:pPr>
        <w:spacing w:after="0" w:line="240" w:lineRule="auto"/>
        <w:jc w:val="center"/>
        <w:rPr>
          <w:rFonts w:ascii="Gadugi" w:eastAsia="Gadugi" w:hAnsi="Gadugi" w:cs="Gadugi"/>
          <w:b/>
          <w:color w:val="003366"/>
          <w:sz w:val="16"/>
          <w:szCs w:val="16"/>
        </w:rPr>
      </w:pPr>
    </w:p>
    <w:p w14:paraId="283E3F09" w14:textId="3AE9FFE5" w:rsidR="00A704CE" w:rsidRPr="00C522D6" w:rsidRDefault="001D7531">
      <w:pPr>
        <w:spacing w:after="0" w:line="240" w:lineRule="auto"/>
        <w:jc w:val="both"/>
        <w:rPr>
          <w:rFonts w:ascii="Gadugi" w:eastAsia="Gadugi" w:hAnsi="Gadugi" w:cs="Gadugi"/>
          <w:b/>
          <w:color w:val="003366"/>
          <w:sz w:val="16"/>
          <w:szCs w:val="16"/>
        </w:rPr>
      </w:pPr>
      <w:r w:rsidRPr="00C522D6">
        <w:rPr>
          <w:rFonts w:ascii="Gadugi" w:eastAsia="Gadugi" w:hAnsi="Gadugi" w:cs="Gadugi"/>
          <w:b/>
          <w:color w:val="003366"/>
          <w:sz w:val="16"/>
          <w:szCs w:val="16"/>
        </w:rPr>
        <w:t xml:space="preserve">Please contact Isaac Rivas-Savell at irivassavell@vozcollegiateprep.org or 575.605.3527 at least 48 hours prior to the meeting or as soon as possible if you are an individual with a disability who </w:t>
      </w:r>
      <w:proofErr w:type="gramStart"/>
      <w:r w:rsidRPr="00C522D6">
        <w:rPr>
          <w:rFonts w:ascii="Gadugi" w:eastAsia="Gadugi" w:hAnsi="Gadugi" w:cs="Gadugi"/>
          <w:b/>
          <w:color w:val="003366"/>
          <w:sz w:val="16"/>
          <w:szCs w:val="16"/>
        </w:rPr>
        <w:t>is in need of</w:t>
      </w:r>
      <w:proofErr w:type="gramEnd"/>
      <w:r w:rsidRPr="00C522D6">
        <w:rPr>
          <w:rFonts w:ascii="Gadugi" w:eastAsia="Gadugi" w:hAnsi="Gadugi" w:cs="Gadugi"/>
          <w:b/>
          <w:color w:val="003366"/>
          <w:sz w:val="16"/>
          <w:szCs w:val="16"/>
        </w:rPr>
        <w:t xml:space="preserve"> a reader, amplifier, qualified sign language interpreter, or any other form of auxiliary aid or service to attend or listen to (or in this case, view)</w:t>
      </w:r>
      <w:r w:rsidR="009A109F" w:rsidRPr="00C522D6">
        <w:rPr>
          <w:rFonts w:ascii="Gadugi" w:eastAsia="Gadugi" w:hAnsi="Gadugi" w:cs="Gadugi"/>
          <w:b/>
          <w:color w:val="003366"/>
          <w:sz w:val="16"/>
          <w:szCs w:val="16"/>
        </w:rPr>
        <w:t xml:space="preserve"> </w:t>
      </w:r>
      <w:r w:rsidRPr="00C522D6">
        <w:rPr>
          <w:rFonts w:ascii="Gadugi" w:eastAsia="Gadugi" w:hAnsi="Gadugi" w:cs="Gadugi"/>
          <w:b/>
          <w:color w:val="003366"/>
          <w:sz w:val="16"/>
          <w:szCs w:val="16"/>
        </w:rPr>
        <w:t>the meeting. Information to participate in the meeting is included below:</w:t>
      </w:r>
    </w:p>
    <w:p w14:paraId="7705126F" w14:textId="77777777" w:rsidR="00A704CE" w:rsidRDefault="00A704CE">
      <w:pPr>
        <w:spacing w:after="0" w:line="240" w:lineRule="auto"/>
        <w:jc w:val="center"/>
        <w:rPr>
          <w:rFonts w:ascii="Gadugi" w:eastAsia="Gadugi" w:hAnsi="Gadugi" w:cs="Gadugi"/>
          <w:sz w:val="20"/>
          <w:szCs w:val="20"/>
        </w:rPr>
      </w:pPr>
    </w:p>
    <w:p w14:paraId="18A1282F" w14:textId="77777777" w:rsidR="00A704CE" w:rsidRDefault="001D7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>
        <w:rPr>
          <w:rFonts w:ascii="Gadugi" w:eastAsia="Gadugi" w:hAnsi="Gadugi" w:cs="Gadugi"/>
          <w:color w:val="000000"/>
          <w:sz w:val="19"/>
          <w:szCs w:val="19"/>
        </w:rPr>
        <w:t>Opening Business</w:t>
      </w:r>
    </w:p>
    <w:p w14:paraId="798F504A" w14:textId="4075AC28" w:rsidR="00A704CE" w:rsidRDefault="046C6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046C688C">
        <w:rPr>
          <w:rFonts w:ascii="Gadugi" w:eastAsia="Gadugi" w:hAnsi="Gadugi" w:cs="Gadugi"/>
          <w:color w:val="000000" w:themeColor="text1"/>
          <w:sz w:val="19"/>
          <w:szCs w:val="19"/>
        </w:rPr>
        <w:t>Call to Order</w:t>
      </w:r>
      <w:r w:rsidR="0035265F">
        <w:rPr>
          <w:rFonts w:ascii="Gadugi" w:eastAsia="Gadugi" w:hAnsi="Gadugi" w:cs="Gadugi"/>
          <w:color w:val="000000" w:themeColor="text1"/>
          <w:sz w:val="19"/>
          <w:szCs w:val="19"/>
        </w:rPr>
        <w:t xml:space="preserve"> – 6:02</w:t>
      </w:r>
    </w:p>
    <w:p w14:paraId="0A081016" w14:textId="676DEC8C" w:rsidR="00A704CE" w:rsidRDefault="046C6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046C688C">
        <w:rPr>
          <w:rFonts w:ascii="Gadugi" w:eastAsia="Gadugi" w:hAnsi="Gadugi" w:cs="Gadugi"/>
          <w:color w:val="000000" w:themeColor="text1"/>
          <w:sz w:val="19"/>
          <w:szCs w:val="19"/>
        </w:rPr>
        <w:t xml:space="preserve">Roll Call </w:t>
      </w:r>
      <w:r w:rsidR="0035265F">
        <w:rPr>
          <w:rFonts w:ascii="Gadugi" w:eastAsia="Gadugi" w:hAnsi="Gadugi" w:cs="Gadugi"/>
          <w:color w:val="000000" w:themeColor="text1"/>
          <w:sz w:val="19"/>
          <w:szCs w:val="19"/>
        </w:rPr>
        <w:t xml:space="preserve">– Isaac, Reilly, Gabe, Bruce, Celestina, and </w:t>
      </w:r>
      <w:proofErr w:type="spellStart"/>
      <w:r w:rsidR="0035265F">
        <w:rPr>
          <w:rFonts w:ascii="Gadugi" w:eastAsia="Gadugi" w:hAnsi="Gadugi" w:cs="Gadugi"/>
          <w:color w:val="000000" w:themeColor="text1"/>
          <w:sz w:val="19"/>
          <w:szCs w:val="19"/>
        </w:rPr>
        <w:t>Brejette</w:t>
      </w:r>
      <w:proofErr w:type="spellEnd"/>
      <w:r w:rsidR="0035265F">
        <w:rPr>
          <w:rFonts w:ascii="Gadugi" w:eastAsia="Gadugi" w:hAnsi="Gadugi" w:cs="Gadugi"/>
          <w:color w:val="000000" w:themeColor="text1"/>
          <w:sz w:val="19"/>
          <w:szCs w:val="19"/>
        </w:rPr>
        <w:t xml:space="preserve"> all in attendance. Katie</w:t>
      </w:r>
      <w:r w:rsidR="00746B95">
        <w:rPr>
          <w:rFonts w:ascii="Gadugi" w:eastAsia="Gadugi" w:hAnsi="Gadugi" w:cs="Gadugi"/>
          <w:color w:val="000000" w:themeColor="text1"/>
          <w:sz w:val="19"/>
          <w:szCs w:val="19"/>
        </w:rPr>
        <w:t xml:space="preserve"> Rarick</w:t>
      </w:r>
      <w:r w:rsidR="0035265F">
        <w:rPr>
          <w:rFonts w:ascii="Gadugi" w:eastAsia="Gadugi" w:hAnsi="Gadugi" w:cs="Gadugi"/>
          <w:color w:val="000000" w:themeColor="text1"/>
          <w:sz w:val="19"/>
          <w:szCs w:val="19"/>
        </w:rPr>
        <w:t>, Isaac</w:t>
      </w:r>
      <w:r w:rsidR="00746B95">
        <w:rPr>
          <w:rFonts w:ascii="Gadugi" w:eastAsia="Gadugi" w:hAnsi="Gadugi" w:cs="Gadugi"/>
          <w:color w:val="000000" w:themeColor="text1"/>
          <w:sz w:val="19"/>
          <w:szCs w:val="19"/>
        </w:rPr>
        <w:t xml:space="preserve"> Rivas-Savell</w:t>
      </w:r>
      <w:r w:rsidR="0035265F">
        <w:rPr>
          <w:rFonts w:ascii="Gadugi" w:eastAsia="Gadugi" w:hAnsi="Gadugi" w:cs="Gadugi"/>
          <w:color w:val="000000" w:themeColor="text1"/>
          <w:sz w:val="19"/>
          <w:szCs w:val="19"/>
        </w:rPr>
        <w:t>, Josh Padilla, and Dan Hill all in attendance.</w:t>
      </w:r>
    </w:p>
    <w:p w14:paraId="725DD05D" w14:textId="3CB54FA1" w:rsidR="00A704CE" w:rsidRDefault="046C6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046C688C">
        <w:rPr>
          <w:rFonts w:ascii="Gadugi" w:eastAsia="Gadugi" w:hAnsi="Gadugi" w:cs="Gadugi"/>
          <w:color w:val="000000" w:themeColor="text1"/>
          <w:sz w:val="19"/>
          <w:szCs w:val="19"/>
        </w:rPr>
        <w:t>Discussion and consideration</w:t>
      </w:r>
      <w:r w:rsidRPr="046C688C">
        <w:rPr>
          <w:rFonts w:ascii="Gadugi" w:eastAsia="Gadugi" w:hAnsi="Gadugi" w:cs="Gadugi"/>
          <w:b/>
          <w:bCs/>
          <w:color w:val="000000" w:themeColor="text1"/>
          <w:sz w:val="19"/>
          <w:szCs w:val="19"/>
        </w:rPr>
        <w:t xml:space="preserve"> </w:t>
      </w:r>
      <w:r w:rsidRPr="046C688C">
        <w:rPr>
          <w:rFonts w:ascii="Gadugi" w:eastAsia="Gadugi" w:hAnsi="Gadugi" w:cs="Gadugi"/>
          <w:color w:val="000000" w:themeColor="text1"/>
          <w:sz w:val="19"/>
          <w:szCs w:val="19"/>
        </w:rPr>
        <w:t>of</w:t>
      </w:r>
      <w:r w:rsidRPr="046C688C">
        <w:rPr>
          <w:rFonts w:ascii="Gadugi" w:eastAsia="Gadugi" w:hAnsi="Gadugi" w:cs="Gadugi"/>
          <w:b/>
          <w:bCs/>
          <w:color w:val="000000" w:themeColor="text1"/>
          <w:sz w:val="19"/>
          <w:szCs w:val="19"/>
        </w:rPr>
        <w:t xml:space="preserve"> approval</w:t>
      </w:r>
      <w:r w:rsidRPr="046C688C">
        <w:rPr>
          <w:rFonts w:ascii="Gadugi" w:eastAsia="Gadugi" w:hAnsi="Gadugi" w:cs="Gadugi"/>
          <w:color w:val="000000" w:themeColor="text1"/>
          <w:sz w:val="19"/>
          <w:szCs w:val="19"/>
        </w:rPr>
        <w:t xml:space="preserve"> of </w:t>
      </w:r>
      <w:r w:rsidR="00866671">
        <w:rPr>
          <w:rFonts w:ascii="Gadugi" w:eastAsia="Gadugi" w:hAnsi="Gadugi" w:cs="Gadugi"/>
          <w:color w:val="000000" w:themeColor="text1"/>
          <w:sz w:val="19"/>
          <w:szCs w:val="19"/>
        </w:rPr>
        <w:t>February 16</w:t>
      </w:r>
      <w:r w:rsidRPr="046C688C">
        <w:rPr>
          <w:rFonts w:ascii="Gadugi" w:eastAsia="Gadugi" w:hAnsi="Gadugi" w:cs="Gadugi"/>
          <w:color w:val="000000" w:themeColor="text1"/>
          <w:sz w:val="19"/>
          <w:szCs w:val="19"/>
        </w:rPr>
        <w:t>, 2022, Meeting Minutes</w:t>
      </w:r>
      <w:r w:rsidR="0035265F">
        <w:rPr>
          <w:rFonts w:ascii="Gadugi" w:eastAsia="Gadugi" w:hAnsi="Gadugi" w:cs="Gadugi"/>
          <w:color w:val="000000" w:themeColor="text1"/>
          <w:sz w:val="19"/>
          <w:szCs w:val="19"/>
        </w:rPr>
        <w:t xml:space="preserve"> – Celestina made the motion, </w:t>
      </w:r>
      <w:r w:rsidR="00746B95">
        <w:rPr>
          <w:rFonts w:ascii="Gadugi" w:eastAsia="Gadugi" w:hAnsi="Gadugi" w:cs="Gadugi"/>
          <w:color w:val="000000" w:themeColor="text1"/>
          <w:sz w:val="19"/>
          <w:szCs w:val="19"/>
        </w:rPr>
        <w:t xml:space="preserve">Gabe </w:t>
      </w:r>
      <w:r w:rsidR="0035265F">
        <w:rPr>
          <w:rFonts w:ascii="Gadugi" w:eastAsia="Gadugi" w:hAnsi="Gadugi" w:cs="Gadugi"/>
          <w:color w:val="000000" w:themeColor="text1"/>
          <w:sz w:val="19"/>
          <w:szCs w:val="19"/>
        </w:rPr>
        <w:t>seconded. Unanimous approval.</w:t>
      </w:r>
    </w:p>
    <w:p w14:paraId="140F7EB7" w14:textId="77777777" w:rsidR="00A704CE" w:rsidRDefault="00A70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Gadugi" w:eastAsia="Gadugi" w:hAnsi="Gadugi" w:cs="Gadugi"/>
          <w:color w:val="000000"/>
          <w:sz w:val="19"/>
          <w:szCs w:val="19"/>
        </w:rPr>
      </w:pPr>
    </w:p>
    <w:p w14:paraId="317D00EE" w14:textId="40F8E9D4" w:rsidR="00A704CE" w:rsidRDefault="1301B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Public Input (10-minute time limit, speakers limited to 3 minutes each) </w:t>
      </w:r>
    </w:p>
    <w:p w14:paraId="23998B1F" w14:textId="77777777" w:rsidR="00A704CE" w:rsidRDefault="00A704CE" w:rsidP="00501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</w:p>
    <w:p w14:paraId="3B5DC048" w14:textId="0D59ECE4" w:rsidR="00C0493A" w:rsidRPr="00C0493A" w:rsidRDefault="1301B642" w:rsidP="00C04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Legal Counsel Report</w:t>
      </w:r>
      <w:r w:rsidR="00746B95">
        <w:rPr>
          <w:rFonts w:ascii="Gadugi" w:eastAsia="Gadugi" w:hAnsi="Gadugi" w:cs="Gadugi"/>
          <w:color w:val="000000" w:themeColor="text1"/>
          <w:sz w:val="19"/>
          <w:szCs w:val="19"/>
        </w:rPr>
        <w:t xml:space="preserve"> – Dan Hill gave an update related to legislative issues that may impact the school.</w:t>
      </w:r>
    </w:p>
    <w:p w14:paraId="4553C4C7" w14:textId="77777777" w:rsidR="00A704CE" w:rsidRDefault="00A704CE">
      <w:pPr>
        <w:spacing w:after="0" w:line="240" w:lineRule="auto"/>
        <w:jc w:val="both"/>
        <w:rPr>
          <w:rFonts w:ascii="Gadugi" w:eastAsia="Gadugi" w:hAnsi="Gadugi" w:cs="Gadugi"/>
          <w:sz w:val="19"/>
          <w:szCs w:val="19"/>
        </w:rPr>
      </w:pPr>
    </w:p>
    <w:p w14:paraId="00205E3D" w14:textId="2253A6B0" w:rsidR="00AB4FF3" w:rsidRPr="00AB4FF3" w:rsidRDefault="1301B642" w:rsidP="00AB4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Finance and Audit Committee Report</w:t>
      </w:r>
      <w:r w:rsidRPr="1301B642">
        <w:rPr>
          <w:rFonts w:ascii="Gadugi" w:eastAsia="Gadugi" w:hAnsi="Gadugi" w:cs="Gadugi"/>
          <w:sz w:val="19"/>
          <w:szCs w:val="19"/>
        </w:rPr>
        <w:t xml:space="preserve"> </w:t>
      </w:r>
    </w:p>
    <w:p w14:paraId="44F3B4D5" w14:textId="6BDDF0D8" w:rsidR="65FE8E5D" w:rsidRPr="00866671" w:rsidRDefault="1301B642" w:rsidP="00E449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Discussion and consideration of </w:t>
      </w:r>
      <w:r w:rsidRPr="1301B642">
        <w:rPr>
          <w:rFonts w:ascii="Gadugi" w:eastAsia="Gadugi" w:hAnsi="Gadugi" w:cs="Gadugi"/>
          <w:b/>
          <w:bCs/>
          <w:color w:val="000000" w:themeColor="text1"/>
          <w:sz w:val="19"/>
          <w:szCs w:val="19"/>
        </w:rPr>
        <w:t>approval</w:t>
      </w: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 of </w:t>
      </w:r>
      <w:r w:rsidR="00866671">
        <w:rPr>
          <w:rFonts w:ascii="Gadugi" w:eastAsia="Gadugi" w:hAnsi="Gadugi" w:cs="Gadugi"/>
          <w:color w:val="000000" w:themeColor="text1"/>
          <w:sz w:val="19"/>
          <w:szCs w:val="19"/>
        </w:rPr>
        <w:t>February</w:t>
      </w:r>
      <w:r w:rsidR="00D16303">
        <w:rPr>
          <w:rFonts w:ascii="Gadugi" w:eastAsia="Gadugi" w:hAnsi="Gadugi" w:cs="Gadugi"/>
          <w:color w:val="000000" w:themeColor="text1"/>
          <w:sz w:val="19"/>
          <w:szCs w:val="19"/>
        </w:rPr>
        <w:t xml:space="preserve"> </w:t>
      </w: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20</w:t>
      </w:r>
      <w:r w:rsidR="00AA79D5">
        <w:rPr>
          <w:rFonts w:ascii="Gadugi" w:eastAsia="Gadugi" w:hAnsi="Gadugi" w:cs="Gadugi"/>
          <w:color w:val="000000" w:themeColor="text1"/>
          <w:sz w:val="19"/>
          <w:szCs w:val="19"/>
        </w:rPr>
        <w:t>23</w:t>
      </w: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 Bank Rec and Check Register</w:t>
      </w:r>
      <w:r w:rsidR="00AA79D5">
        <w:rPr>
          <w:rFonts w:ascii="Gadugi" w:eastAsia="Gadugi" w:hAnsi="Gadugi" w:cs="Gadugi"/>
          <w:color w:val="000000" w:themeColor="text1"/>
          <w:sz w:val="19"/>
          <w:szCs w:val="19"/>
        </w:rPr>
        <w:t xml:space="preserve"> – Reilly made the motion. Isaac made the seconded. Unanimous approval.</w:t>
      </w:r>
    </w:p>
    <w:p w14:paraId="409B0CAA" w14:textId="14A0C369" w:rsidR="00866671" w:rsidRPr="00866671" w:rsidRDefault="000F462A" w:rsidP="00E449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19"/>
          <w:szCs w:val="19"/>
        </w:rPr>
      </w:pPr>
      <w:r>
        <w:rPr>
          <w:rFonts w:ascii="Gadugi" w:eastAsia="Gadugi" w:hAnsi="Gadugi" w:cs="Gadugi"/>
          <w:color w:val="000000" w:themeColor="text1"/>
          <w:sz w:val="19"/>
          <w:szCs w:val="19"/>
        </w:rPr>
        <w:t xml:space="preserve">Discussion and consideration of </w:t>
      </w:r>
      <w:r w:rsidRPr="000F462A">
        <w:rPr>
          <w:rFonts w:ascii="Gadugi" w:eastAsia="Gadugi" w:hAnsi="Gadugi" w:cs="Gadugi"/>
          <w:b/>
          <w:bCs/>
          <w:color w:val="000000" w:themeColor="text1"/>
          <w:sz w:val="19"/>
          <w:szCs w:val="19"/>
        </w:rPr>
        <w:t xml:space="preserve">approval </w:t>
      </w:r>
      <w:r>
        <w:rPr>
          <w:rFonts w:ascii="Gadugi" w:eastAsia="Gadugi" w:hAnsi="Gadugi" w:cs="Gadugi"/>
          <w:color w:val="000000" w:themeColor="text1"/>
          <w:sz w:val="19"/>
          <w:szCs w:val="19"/>
        </w:rPr>
        <w:t xml:space="preserve">of </w:t>
      </w:r>
      <w:r w:rsidR="00866671">
        <w:rPr>
          <w:rFonts w:ascii="Gadugi" w:eastAsia="Gadugi" w:hAnsi="Gadugi" w:cs="Gadugi"/>
          <w:color w:val="000000" w:themeColor="text1"/>
          <w:sz w:val="19"/>
          <w:szCs w:val="19"/>
        </w:rPr>
        <w:t xml:space="preserve">Regular Title I Budget for FY24 </w:t>
      </w:r>
      <w:r>
        <w:rPr>
          <w:rFonts w:ascii="Gadugi" w:eastAsia="Gadugi" w:hAnsi="Gadugi" w:cs="Gadugi"/>
          <w:color w:val="000000" w:themeColor="text1"/>
          <w:sz w:val="19"/>
          <w:szCs w:val="19"/>
        </w:rPr>
        <w:t>$31,808 on EAs</w:t>
      </w:r>
      <w:r w:rsidR="00AA79D5">
        <w:rPr>
          <w:rFonts w:ascii="Gadugi" w:eastAsia="Gadugi" w:hAnsi="Gadugi" w:cs="Gadugi"/>
          <w:color w:val="000000" w:themeColor="text1"/>
          <w:sz w:val="19"/>
          <w:szCs w:val="19"/>
        </w:rPr>
        <w:t xml:space="preserve"> – Isaac made the motion. Reilly made the second. Unanimous approval.</w:t>
      </w:r>
    </w:p>
    <w:p w14:paraId="2271C712" w14:textId="1018E01B" w:rsidR="00866671" w:rsidRPr="00AA79D5" w:rsidRDefault="000F462A" w:rsidP="00AA79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19"/>
          <w:szCs w:val="19"/>
        </w:rPr>
      </w:pPr>
      <w:r>
        <w:rPr>
          <w:rFonts w:ascii="Gadugi" w:eastAsia="Gadugi" w:hAnsi="Gadugi" w:cs="Gadugi"/>
          <w:color w:val="000000" w:themeColor="text1"/>
          <w:sz w:val="19"/>
          <w:szCs w:val="19"/>
        </w:rPr>
        <w:t xml:space="preserve">Discussion and consideration of </w:t>
      </w:r>
      <w:r w:rsidRPr="000F462A">
        <w:rPr>
          <w:rFonts w:ascii="Gadugi" w:eastAsia="Gadugi" w:hAnsi="Gadugi" w:cs="Gadugi"/>
          <w:b/>
          <w:bCs/>
          <w:color w:val="000000" w:themeColor="text1"/>
          <w:sz w:val="19"/>
          <w:szCs w:val="19"/>
        </w:rPr>
        <w:t>approval</w:t>
      </w:r>
      <w:r>
        <w:rPr>
          <w:rFonts w:ascii="Gadugi" w:eastAsia="Gadugi" w:hAnsi="Gadugi" w:cs="Gadugi"/>
          <w:color w:val="000000" w:themeColor="text1"/>
          <w:sz w:val="19"/>
          <w:szCs w:val="19"/>
        </w:rPr>
        <w:t xml:space="preserve"> of </w:t>
      </w:r>
      <w:r w:rsidR="00866671">
        <w:rPr>
          <w:rFonts w:ascii="Gadugi" w:eastAsia="Gadugi" w:hAnsi="Gadugi" w:cs="Gadugi"/>
          <w:color w:val="000000" w:themeColor="text1"/>
          <w:sz w:val="19"/>
          <w:szCs w:val="19"/>
        </w:rPr>
        <w:t>141 Title I interventions spending FY24</w:t>
      </w:r>
      <w:r>
        <w:rPr>
          <w:rFonts w:ascii="Gadugi" w:eastAsia="Gadugi" w:hAnsi="Gadugi" w:cs="Gadugi"/>
          <w:color w:val="000000" w:themeColor="text1"/>
          <w:sz w:val="19"/>
          <w:szCs w:val="19"/>
        </w:rPr>
        <w:t xml:space="preserve"> $109,730 on 2 reading interventionist. </w:t>
      </w:r>
      <w:r w:rsidR="00AA79D5">
        <w:rPr>
          <w:rFonts w:ascii="Gadugi" w:eastAsia="Gadugi" w:hAnsi="Gadugi" w:cs="Gadugi"/>
          <w:color w:val="000000" w:themeColor="text1"/>
          <w:sz w:val="19"/>
          <w:szCs w:val="19"/>
        </w:rPr>
        <w:t>Isaac made the motion. Reilly made the second. Unanimous approval.</w:t>
      </w:r>
    </w:p>
    <w:p w14:paraId="1DD63247" w14:textId="2E9D4040" w:rsidR="00897B0D" w:rsidRDefault="1301B642" w:rsidP="005632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 w:themeColor="text1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Discussion and consideration of</w:t>
      </w:r>
      <w:r w:rsidRPr="1301B642">
        <w:rPr>
          <w:rFonts w:ascii="Gadugi" w:eastAsia="Gadugi" w:hAnsi="Gadugi" w:cs="Gadugi"/>
          <w:b/>
          <w:bCs/>
          <w:color w:val="000000" w:themeColor="text1"/>
          <w:sz w:val="19"/>
          <w:szCs w:val="19"/>
        </w:rPr>
        <w:t xml:space="preserve"> approval</w:t>
      </w: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 of 2022-2023 BARs</w:t>
      </w:r>
    </w:p>
    <w:p w14:paraId="1119BBE5" w14:textId="73E019D3" w:rsidR="00E424F6" w:rsidRDefault="00866671" w:rsidP="00E616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 w:themeColor="text1"/>
          <w:sz w:val="19"/>
          <w:szCs w:val="19"/>
        </w:rPr>
      </w:pPr>
      <w:r>
        <w:rPr>
          <w:rFonts w:ascii="Gadugi" w:eastAsia="Gadugi" w:hAnsi="Gadugi" w:cs="Gadugi"/>
          <w:color w:val="000000" w:themeColor="text1"/>
          <w:sz w:val="19"/>
          <w:szCs w:val="19"/>
        </w:rPr>
        <w:t xml:space="preserve">CSP Spending </w:t>
      </w:r>
      <w:r w:rsidR="00FE5D3C">
        <w:rPr>
          <w:rFonts w:ascii="Gadugi" w:eastAsia="Gadugi" w:hAnsi="Gadugi" w:cs="Gadugi"/>
          <w:color w:val="000000" w:themeColor="text1"/>
          <w:sz w:val="19"/>
          <w:szCs w:val="19"/>
        </w:rPr>
        <w:t xml:space="preserve">– Celestina made the motion. Gallegos seconded. Unanimous </w:t>
      </w:r>
      <w:proofErr w:type="gramStart"/>
      <w:r w:rsidR="00FE5D3C">
        <w:rPr>
          <w:rFonts w:ascii="Gadugi" w:eastAsia="Gadugi" w:hAnsi="Gadugi" w:cs="Gadugi"/>
          <w:color w:val="000000" w:themeColor="text1"/>
          <w:sz w:val="19"/>
          <w:szCs w:val="19"/>
        </w:rPr>
        <w:t>approval..</w:t>
      </w:r>
      <w:proofErr w:type="gramEnd"/>
    </w:p>
    <w:p w14:paraId="4FB26D5C" w14:textId="258BEFA1" w:rsidR="00BF0EF2" w:rsidRDefault="1301B642" w:rsidP="00897B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 w:themeColor="text1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Additional BARs</w:t>
      </w:r>
      <w:r w:rsidR="00FE5D3C">
        <w:rPr>
          <w:rFonts w:ascii="Gadugi" w:eastAsia="Gadugi" w:hAnsi="Gadugi" w:cs="Gadugi"/>
          <w:color w:val="000000" w:themeColor="text1"/>
          <w:sz w:val="19"/>
          <w:szCs w:val="19"/>
        </w:rPr>
        <w:t xml:space="preserve"> </w:t>
      </w:r>
      <w:r w:rsidR="00FE5D3C" w:rsidRPr="002C7E0E">
        <w:rPr>
          <w:rFonts w:ascii="Gadugi" w:eastAsia="Gadugi" w:hAnsi="Gadugi" w:cs="Gadugi"/>
          <w:b/>
          <w:bCs/>
          <w:color w:val="000000" w:themeColor="text1"/>
          <w:sz w:val="19"/>
          <w:szCs w:val="19"/>
        </w:rPr>
        <w:t>(</w:t>
      </w:r>
      <w:r w:rsidR="002C7E0E" w:rsidRPr="002C7E0E">
        <w:rPr>
          <w:rFonts w:ascii="Gadugi" w:eastAsia="Gadugi" w:hAnsi="Gadugi" w:cs="Gadugi"/>
          <w:b/>
          <w:bCs/>
          <w:color w:val="000000" w:themeColor="text1"/>
          <w:sz w:val="19"/>
          <w:szCs w:val="19"/>
        </w:rPr>
        <w:t>ID: 001-709-2223-0016-IB</w:t>
      </w:r>
      <w:r w:rsidR="00FE5D3C">
        <w:rPr>
          <w:rFonts w:ascii="Gadugi" w:eastAsia="Gadugi" w:hAnsi="Gadugi" w:cs="Gadugi"/>
          <w:color w:val="000000" w:themeColor="text1"/>
          <w:sz w:val="19"/>
          <w:szCs w:val="19"/>
        </w:rPr>
        <w:t xml:space="preserve">) – Isaac made the motion. </w:t>
      </w:r>
      <w:r w:rsidR="002D3425">
        <w:rPr>
          <w:rFonts w:ascii="Gadugi" w:eastAsia="Gadugi" w:hAnsi="Gadugi" w:cs="Gadugi"/>
          <w:color w:val="000000" w:themeColor="text1"/>
          <w:sz w:val="19"/>
          <w:szCs w:val="19"/>
        </w:rPr>
        <w:t>Celestina seconded. Unanimous approval.</w:t>
      </w:r>
    </w:p>
    <w:p w14:paraId="743214FD" w14:textId="5B534AF4" w:rsidR="00330FF1" w:rsidRDefault="006B0DEB" w:rsidP="006B0DE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>
        <w:rPr>
          <w:rFonts w:ascii="Gadugi" w:eastAsia="Gadugi" w:hAnsi="Gadugi" w:cs="Gadugi"/>
          <w:color w:val="000000"/>
          <w:sz w:val="19"/>
          <w:szCs w:val="19"/>
        </w:rPr>
        <w:t xml:space="preserve">Financial Presentation </w:t>
      </w:r>
      <w:r w:rsidR="00AE5FA1">
        <w:rPr>
          <w:rFonts w:ascii="Gadugi" w:eastAsia="Gadugi" w:hAnsi="Gadugi" w:cs="Gadugi"/>
          <w:color w:val="000000"/>
          <w:sz w:val="19"/>
          <w:szCs w:val="19"/>
        </w:rPr>
        <w:t xml:space="preserve">– Katie </w:t>
      </w:r>
      <w:r w:rsidR="00746B95">
        <w:rPr>
          <w:rFonts w:ascii="Gadugi" w:eastAsia="Gadugi" w:hAnsi="Gadugi" w:cs="Gadugi"/>
          <w:color w:val="000000"/>
          <w:sz w:val="19"/>
          <w:szCs w:val="19"/>
        </w:rPr>
        <w:t xml:space="preserve">Rarick </w:t>
      </w:r>
      <w:r w:rsidR="00AE5FA1">
        <w:rPr>
          <w:rFonts w:ascii="Gadugi" w:eastAsia="Gadugi" w:hAnsi="Gadugi" w:cs="Gadugi"/>
          <w:color w:val="000000"/>
          <w:sz w:val="19"/>
          <w:szCs w:val="19"/>
        </w:rPr>
        <w:t>gave a presentation related to the financial performance of the school.</w:t>
      </w:r>
    </w:p>
    <w:p w14:paraId="2467E3DB" w14:textId="77777777" w:rsidR="006B0DEB" w:rsidRPr="006B0DEB" w:rsidRDefault="006B0DEB" w:rsidP="006B0D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Gadugi" w:eastAsia="Gadugi" w:hAnsi="Gadugi" w:cs="Gadugi"/>
          <w:color w:val="000000"/>
          <w:sz w:val="19"/>
          <w:szCs w:val="19"/>
        </w:rPr>
      </w:pPr>
    </w:p>
    <w:p w14:paraId="7BC3C8D0" w14:textId="666D8394" w:rsidR="00A43C2C" w:rsidRDefault="00A43C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>
        <w:rPr>
          <w:rFonts w:ascii="Gadugi" w:eastAsia="Gadugi" w:hAnsi="Gadugi" w:cs="Gadugi"/>
          <w:color w:val="000000"/>
          <w:sz w:val="19"/>
          <w:szCs w:val="19"/>
        </w:rPr>
        <w:t xml:space="preserve">Facilities Task Force Report </w:t>
      </w:r>
    </w:p>
    <w:p w14:paraId="125DA487" w14:textId="478C66AA" w:rsidR="00A43C2C" w:rsidRPr="00A43C2C" w:rsidRDefault="00A43C2C" w:rsidP="00A43C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>
        <w:rPr>
          <w:rFonts w:ascii="Gadugi" w:eastAsia="Gadugi" w:hAnsi="Gadugi" w:cs="Gadugi"/>
          <w:color w:val="000000"/>
          <w:sz w:val="19"/>
          <w:szCs w:val="19"/>
        </w:rPr>
        <w:t xml:space="preserve">Discussion and </w:t>
      </w:r>
      <w:r w:rsidR="000F462A">
        <w:rPr>
          <w:rFonts w:ascii="Gadugi" w:eastAsia="Gadugi" w:hAnsi="Gadugi" w:cs="Gadugi"/>
          <w:color w:val="000000"/>
          <w:sz w:val="19"/>
          <w:szCs w:val="19"/>
        </w:rPr>
        <w:t>c</w:t>
      </w:r>
      <w:r>
        <w:rPr>
          <w:rFonts w:ascii="Gadugi" w:eastAsia="Gadugi" w:hAnsi="Gadugi" w:cs="Gadugi"/>
          <w:color w:val="000000"/>
          <w:sz w:val="19"/>
          <w:szCs w:val="19"/>
        </w:rPr>
        <w:t xml:space="preserve">onsideration of </w:t>
      </w:r>
      <w:r w:rsidRPr="000F462A">
        <w:rPr>
          <w:rFonts w:ascii="Gadugi" w:eastAsia="Gadugi" w:hAnsi="Gadugi" w:cs="Gadugi"/>
          <w:b/>
          <w:bCs/>
          <w:color w:val="000000"/>
          <w:sz w:val="19"/>
          <w:szCs w:val="19"/>
        </w:rPr>
        <w:t xml:space="preserve">approval </w:t>
      </w:r>
      <w:r>
        <w:rPr>
          <w:rFonts w:ascii="Gadugi" w:eastAsia="Gadugi" w:hAnsi="Gadugi" w:cs="Gadugi"/>
          <w:color w:val="000000"/>
          <w:sz w:val="19"/>
          <w:szCs w:val="19"/>
        </w:rPr>
        <w:t xml:space="preserve">of submitting and amending </w:t>
      </w:r>
      <w:proofErr w:type="spellStart"/>
      <w:r>
        <w:rPr>
          <w:rFonts w:ascii="Gadugi" w:eastAsia="Gadugi" w:hAnsi="Gadugi" w:cs="Gadugi"/>
          <w:color w:val="000000"/>
          <w:sz w:val="19"/>
          <w:szCs w:val="19"/>
        </w:rPr>
        <w:t>Voz’s</w:t>
      </w:r>
      <w:proofErr w:type="spellEnd"/>
      <w:r>
        <w:rPr>
          <w:rFonts w:ascii="Gadugi" w:eastAsia="Gadugi" w:hAnsi="Gadugi" w:cs="Gadugi"/>
          <w:color w:val="000000"/>
          <w:sz w:val="19"/>
          <w:szCs w:val="19"/>
        </w:rPr>
        <w:t xml:space="preserve"> charter to request a change in facility location. </w:t>
      </w:r>
      <w:r w:rsidR="004565E6">
        <w:rPr>
          <w:rFonts w:ascii="Gadugi" w:eastAsia="Gadugi" w:hAnsi="Gadugi" w:cs="Gadugi"/>
          <w:color w:val="000000"/>
          <w:sz w:val="19"/>
          <w:szCs w:val="19"/>
        </w:rPr>
        <w:t xml:space="preserve">Isaac made the motion. </w:t>
      </w:r>
      <w:r w:rsidR="00746B95">
        <w:rPr>
          <w:rFonts w:ascii="Gadugi" w:eastAsia="Gadugi" w:hAnsi="Gadugi" w:cs="Gadugi"/>
          <w:color w:val="000000"/>
          <w:sz w:val="19"/>
          <w:szCs w:val="19"/>
        </w:rPr>
        <w:t>Gabe</w:t>
      </w:r>
      <w:r w:rsidR="004565E6">
        <w:rPr>
          <w:rFonts w:ascii="Gadugi" w:eastAsia="Gadugi" w:hAnsi="Gadugi" w:cs="Gadugi"/>
          <w:color w:val="000000"/>
          <w:sz w:val="19"/>
          <w:szCs w:val="19"/>
        </w:rPr>
        <w:t xml:space="preserve"> seconded. Unanimous approval.</w:t>
      </w:r>
    </w:p>
    <w:p w14:paraId="7670E989" w14:textId="20D14CE5" w:rsidR="00A43C2C" w:rsidRPr="00A43C2C" w:rsidRDefault="00A43C2C" w:rsidP="00A43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adugi" w:eastAsia="Gadugi" w:hAnsi="Gadugi" w:cs="Gadugi"/>
          <w:color w:val="000000"/>
          <w:sz w:val="19"/>
          <w:szCs w:val="19"/>
        </w:rPr>
      </w:pPr>
    </w:p>
    <w:p w14:paraId="2CEB09E2" w14:textId="20FBC994" w:rsidR="00A704CE" w:rsidRDefault="1301B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Governance Committee Report </w:t>
      </w:r>
    </w:p>
    <w:p w14:paraId="4FE6F66C" w14:textId="77777777" w:rsidR="00A704CE" w:rsidRDefault="1301B6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Board Recruitment Update</w:t>
      </w:r>
    </w:p>
    <w:p w14:paraId="6A886679" w14:textId="1942E87B" w:rsidR="00A704CE" w:rsidRPr="00876671" w:rsidRDefault="1301B6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Board Training Update</w:t>
      </w:r>
    </w:p>
    <w:p w14:paraId="019103B3" w14:textId="2ADF4A08" w:rsidR="1301B642" w:rsidRDefault="1301B642" w:rsidP="1301B642">
      <w:pPr>
        <w:spacing w:after="0" w:line="240" w:lineRule="auto"/>
        <w:jc w:val="both"/>
        <w:rPr>
          <w:rFonts w:ascii="Gadugi" w:eastAsia="Gadugi" w:hAnsi="Gadugi" w:cs="Gadugi"/>
          <w:color w:val="000000" w:themeColor="text1"/>
          <w:sz w:val="19"/>
          <w:szCs w:val="19"/>
        </w:rPr>
      </w:pPr>
    </w:p>
    <w:p w14:paraId="708343F4" w14:textId="45C096A0" w:rsidR="00C0493A" w:rsidRDefault="1301B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School Foundation Report</w:t>
      </w:r>
      <w:r w:rsidR="00D471E6">
        <w:rPr>
          <w:rFonts w:ascii="Gadugi" w:eastAsia="Gadugi" w:hAnsi="Gadugi" w:cs="Gadugi"/>
          <w:color w:val="000000" w:themeColor="text1"/>
          <w:sz w:val="19"/>
          <w:szCs w:val="19"/>
        </w:rPr>
        <w:t xml:space="preserve"> – Reilly gave updates related to school foundation.</w:t>
      </w:r>
    </w:p>
    <w:p w14:paraId="480D5559" w14:textId="77777777" w:rsidR="00A704CE" w:rsidRDefault="00A704CE" w:rsidP="0016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</w:p>
    <w:p w14:paraId="4290003D" w14:textId="77777777" w:rsidR="00A704CE" w:rsidRDefault="1301B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Head of School Report</w:t>
      </w:r>
    </w:p>
    <w:p w14:paraId="2965F3E3" w14:textId="0A4A595D" w:rsidR="00A704CE" w:rsidRDefault="1301B6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Student recruitment update</w:t>
      </w:r>
    </w:p>
    <w:p w14:paraId="6C8349A4" w14:textId="6E95CBF3" w:rsidR="004E5E16" w:rsidRPr="005016EF" w:rsidRDefault="1301B642" w:rsidP="004E5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Staff recruitment update</w:t>
      </w:r>
    </w:p>
    <w:p w14:paraId="03BE2DAE" w14:textId="300ECE12" w:rsidR="005016EF" w:rsidRPr="00564581" w:rsidRDefault="007669D9" w:rsidP="004E5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>
        <w:rPr>
          <w:rFonts w:ascii="Gadugi" w:eastAsia="Gadugi" w:hAnsi="Gadugi" w:cs="Gadugi"/>
          <w:color w:val="000000" w:themeColor="text1"/>
          <w:sz w:val="19"/>
          <w:szCs w:val="19"/>
        </w:rPr>
        <w:t>Facility Update</w:t>
      </w:r>
    </w:p>
    <w:p w14:paraId="3D668ABD" w14:textId="77777777" w:rsidR="00A4395F" w:rsidRPr="00A4395F" w:rsidRDefault="00A4395F" w:rsidP="00AE3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</w:p>
    <w:p w14:paraId="14FE8CE2" w14:textId="0B901313" w:rsidR="00A704CE" w:rsidRDefault="1301B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Closing Business </w:t>
      </w:r>
    </w:p>
    <w:p w14:paraId="046F7B4B" w14:textId="62CC0B82" w:rsidR="00A704CE" w:rsidRDefault="1301B6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 xml:space="preserve">Next Scheduled Meeting: </w:t>
      </w:r>
      <w:r w:rsidR="00866671">
        <w:rPr>
          <w:rFonts w:ascii="Gadugi" w:eastAsia="Gadugi" w:hAnsi="Gadugi" w:cs="Gadugi"/>
          <w:color w:val="000000" w:themeColor="text1"/>
          <w:sz w:val="19"/>
          <w:szCs w:val="19"/>
        </w:rPr>
        <w:t>April 20</w:t>
      </w: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, 202</w:t>
      </w:r>
      <w:r w:rsidR="002C16A2">
        <w:rPr>
          <w:rFonts w:ascii="Gadugi" w:eastAsia="Gadugi" w:hAnsi="Gadugi" w:cs="Gadugi"/>
          <w:color w:val="000000" w:themeColor="text1"/>
          <w:sz w:val="19"/>
          <w:szCs w:val="19"/>
        </w:rPr>
        <w:t>3</w:t>
      </w:r>
    </w:p>
    <w:p w14:paraId="43D9A0C5" w14:textId="05A549A3" w:rsidR="00A704CE" w:rsidRDefault="1301B6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eastAsia="Gadugi" w:hAnsi="Gadugi" w:cs="Gadugi"/>
          <w:color w:val="000000"/>
          <w:sz w:val="19"/>
          <w:szCs w:val="19"/>
        </w:rPr>
      </w:pPr>
      <w:r w:rsidRPr="1301B642">
        <w:rPr>
          <w:rFonts w:ascii="Gadugi" w:eastAsia="Gadugi" w:hAnsi="Gadugi" w:cs="Gadugi"/>
          <w:color w:val="000000" w:themeColor="text1"/>
          <w:sz w:val="19"/>
          <w:szCs w:val="19"/>
        </w:rPr>
        <w:t>Adjourn</w:t>
      </w:r>
      <w:r w:rsidR="00F56255">
        <w:rPr>
          <w:rFonts w:ascii="Gadugi" w:eastAsia="Gadugi" w:hAnsi="Gadugi" w:cs="Gadugi"/>
          <w:color w:val="000000" w:themeColor="text1"/>
          <w:sz w:val="19"/>
          <w:szCs w:val="19"/>
        </w:rPr>
        <w:t xml:space="preserve"> – 7PM</w:t>
      </w:r>
    </w:p>
    <w:sectPr w:rsidR="00A704CE" w:rsidSect="00C522D6">
      <w:headerReference w:type="default" r:id="rId9"/>
      <w:footerReference w:type="default" r:id="rId10"/>
      <w:pgSz w:w="12240" w:h="15840"/>
      <w:pgMar w:top="1440" w:right="1440" w:bottom="0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6939" w14:textId="77777777" w:rsidR="0002472F" w:rsidRDefault="0002472F">
      <w:pPr>
        <w:spacing w:after="0" w:line="240" w:lineRule="auto"/>
      </w:pPr>
      <w:r>
        <w:separator/>
      </w:r>
    </w:p>
  </w:endnote>
  <w:endnote w:type="continuationSeparator" w:id="0">
    <w:p w14:paraId="550E1D5F" w14:textId="77777777" w:rsidR="0002472F" w:rsidRDefault="0002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BDC5" w14:textId="77777777" w:rsidR="00A704CE" w:rsidRDefault="001D7531">
    <w:pPr>
      <w:spacing w:after="0" w:line="240" w:lineRule="auto"/>
      <w:jc w:val="center"/>
      <w:rPr>
        <w:rFonts w:ascii="Gadugi" w:eastAsia="Gadugi" w:hAnsi="Gadugi" w:cs="Gadugi"/>
        <w:b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C231A76" wp14:editId="79BB0BB6">
              <wp:simplePos x="0" y="0"/>
              <wp:positionH relativeFrom="column">
                <wp:posOffset>1</wp:posOffset>
              </wp:positionH>
              <wp:positionV relativeFrom="paragraph">
                <wp:posOffset>-25399</wp:posOffset>
              </wp:positionV>
              <wp:extent cx="5905500" cy="381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02775" y="378000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5CE1E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5400000" algn="t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anchor distT="0" distB="0" distL="114300" distR="114300" simplePos="0" relativeHeight="0" behindDoc="0" locked="0" layoutInCell="1" hidden="0" allowOverlap="1" wp14:anchorId="192B5786" wp14:editId="7777777">
              <wp:simplePos x="0" y="0"/>
              <wp:positionH relativeFrom="column">
                <wp:posOffset>1</wp:posOffset>
              </wp:positionH>
              <wp:positionV relativeFrom="paragraph">
                <wp:posOffset>-25399</wp:posOffset>
              </wp:positionV>
              <wp:extent cx="5905500" cy="38100"/>
              <wp:effectExtent l="0" t="0" r="0" b="0"/>
              <wp:wrapNone/>
              <wp:docPr id="138807016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14A10CD" w14:textId="77777777" w:rsidR="00A704CE" w:rsidRDefault="001D7531">
    <w:pPr>
      <w:spacing w:after="0" w:line="240" w:lineRule="auto"/>
      <w:jc w:val="center"/>
      <w:rPr>
        <w:rFonts w:ascii="Gadugi" w:eastAsia="Gadugi" w:hAnsi="Gadugi" w:cs="Gadugi"/>
        <w:b/>
        <w:color w:val="003366"/>
        <w:sz w:val="14"/>
        <w:szCs w:val="14"/>
      </w:rPr>
    </w:pPr>
    <w:proofErr w:type="spellStart"/>
    <w:r>
      <w:rPr>
        <w:rFonts w:ascii="Gadugi" w:eastAsia="Gadugi" w:hAnsi="Gadugi" w:cs="Gadugi"/>
        <w:b/>
        <w:color w:val="003366"/>
        <w:sz w:val="14"/>
        <w:szCs w:val="14"/>
      </w:rPr>
      <w:t>Voz</w:t>
    </w:r>
    <w:proofErr w:type="spellEnd"/>
    <w:r>
      <w:rPr>
        <w:rFonts w:ascii="Gadugi" w:eastAsia="Gadugi" w:hAnsi="Gadugi" w:cs="Gadugi"/>
        <w:b/>
        <w:color w:val="003366"/>
        <w:sz w:val="14"/>
        <w:szCs w:val="14"/>
      </w:rPr>
      <w:t xml:space="preserve"> Collegiate Preparatory Charter School equips all students in grades six through eight with the 21</w:t>
    </w:r>
    <w:r>
      <w:rPr>
        <w:rFonts w:ascii="Gadugi" w:eastAsia="Gadugi" w:hAnsi="Gadugi" w:cs="Gadugi"/>
        <w:b/>
        <w:color w:val="003366"/>
        <w:sz w:val="14"/>
        <w:szCs w:val="14"/>
        <w:vertAlign w:val="superscript"/>
      </w:rPr>
      <w:t>st</w:t>
    </w:r>
    <w:r>
      <w:rPr>
        <w:rFonts w:ascii="Gadugi" w:eastAsia="Gadugi" w:hAnsi="Gadugi" w:cs="Gadugi"/>
        <w:b/>
        <w:color w:val="003366"/>
        <w:sz w:val="14"/>
        <w:szCs w:val="14"/>
      </w:rPr>
      <w:t xml:space="preserve"> century academic skills, professional habits, and personal voice to succeed within and graduate from the high schools and colleges of their choice.</w:t>
    </w:r>
  </w:p>
  <w:p w14:paraId="31734C6F" w14:textId="77777777" w:rsidR="00A704CE" w:rsidRDefault="00A704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5959" w14:textId="77777777" w:rsidR="0002472F" w:rsidRDefault="0002472F">
      <w:pPr>
        <w:spacing w:after="0" w:line="240" w:lineRule="auto"/>
      </w:pPr>
      <w:r>
        <w:separator/>
      </w:r>
    </w:p>
  </w:footnote>
  <w:footnote w:type="continuationSeparator" w:id="0">
    <w:p w14:paraId="7B959425" w14:textId="77777777" w:rsidR="0002472F" w:rsidRDefault="0002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C28E" w14:textId="77777777" w:rsidR="00A704CE" w:rsidRDefault="001D75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5CE1E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212BF4" wp14:editId="4EA01A43">
          <wp:simplePos x="0" y="0"/>
          <wp:positionH relativeFrom="column">
            <wp:posOffset>2438400</wp:posOffset>
          </wp:positionH>
          <wp:positionV relativeFrom="paragraph">
            <wp:posOffset>-457197</wp:posOffset>
          </wp:positionV>
          <wp:extent cx="1066800" cy="1092200"/>
          <wp:effectExtent l="0" t="0" r="0" b="0"/>
          <wp:wrapTopAndBottom distT="0" distB="0"/>
          <wp:docPr id="12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F1C6875" wp14:editId="2FE054D4">
              <wp:simplePos x="0" y="0"/>
              <wp:positionH relativeFrom="column">
                <wp:posOffset>1</wp:posOffset>
              </wp:positionH>
              <wp:positionV relativeFrom="paragraph">
                <wp:posOffset>762000</wp:posOffset>
              </wp:positionV>
              <wp:extent cx="5905500" cy="381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02775" y="378000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5CE1E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5400000" algn="t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anchor distT="0" distB="0" distL="114300" distR="114300" simplePos="0" relativeHeight="0" behindDoc="0" locked="0" layoutInCell="1" hidden="0" allowOverlap="1" wp14:anchorId="4956B257" wp14:editId="7777777">
              <wp:simplePos x="0" y="0"/>
              <wp:positionH relativeFrom="column">
                <wp:posOffset>1</wp:posOffset>
              </wp:positionH>
              <wp:positionV relativeFrom="paragraph">
                <wp:posOffset>762000</wp:posOffset>
              </wp:positionV>
              <wp:extent cx="5905500" cy="38100"/>
              <wp:effectExtent l="0" t="0" r="0" b="0"/>
              <wp:wrapNone/>
              <wp:docPr id="171978038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49D4"/>
    <w:multiLevelType w:val="hybridMultilevel"/>
    <w:tmpl w:val="6FFA48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880A4E1A">
      <w:start w:val="1"/>
      <w:numFmt w:val="decimal"/>
      <w:lvlText w:val="%2."/>
      <w:lvlJc w:val="left"/>
      <w:pPr>
        <w:ind w:left="1440" w:hanging="360"/>
      </w:pPr>
    </w:lvl>
    <w:lvl w:ilvl="2" w:tplc="B2DAE006">
      <w:start w:val="1"/>
      <w:numFmt w:val="lowerRoman"/>
      <w:lvlText w:val="%3."/>
      <w:lvlJc w:val="right"/>
      <w:pPr>
        <w:ind w:left="2160" w:hanging="180"/>
      </w:pPr>
    </w:lvl>
    <w:lvl w:ilvl="3" w:tplc="EE5A7F4C">
      <w:start w:val="1"/>
      <w:numFmt w:val="decimal"/>
      <w:lvlText w:val="%4."/>
      <w:lvlJc w:val="left"/>
      <w:pPr>
        <w:ind w:left="2880" w:hanging="360"/>
      </w:pPr>
    </w:lvl>
    <w:lvl w:ilvl="4" w:tplc="E5BE50E4">
      <w:start w:val="1"/>
      <w:numFmt w:val="lowerLetter"/>
      <w:lvlText w:val="%5."/>
      <w:lvlJc w:val="left"/>
      <w:pPr>
        <w:ind w:left="3600" w:hanging="360"/>
      </w:pPr>
    </w:lvl>
    <w:lvl w:ilvl="5" w:tplc="A2B0EAFC">
      <w:start w:val="1"/>
      <w:numFmt w:val="lowerRoman"/>
      <w:lvlText w:val="%6."/>
      <w:lvlJc w:val="right"/>
      <w:pPr>
        <w:ind w:left="4320" w:hanging="180"/>
      </w:pPr>
    </w:lvl>
    <w:lvl w:ilvl="6" w:tplc="470E44A0">
      <w:start w:val="1"/>
      <w:numFmt w:val="decimal"/>
      <w:lvlText w:val="%7."/>
      <w:lvlJc w:val="left"/>
      <w:pPr>
        <w:ind w:left="5040" w:hanging="360"/>
      </w:pPr>
    </w:lvl>
    <w:lvl w:ilvl="7" w:tplc="38BE225C">
      <w:start w:val="1"/>
      <w:numFmt w:val="lowerLetter"/>
      <w:lvlText w:val="%8."/>
      <w:lvlJc w:val="left"/>
      <w:pPr>
        <w:ind w:left="5760" w:hanging="360"/>
      </w:pPr>
    </w:lvl>
    <w:lvl w:ilvl="8" w:tplc="AAAC08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20647"/>
    <w:multiLevelType w:val="hybridMultilevel"/>
    <w:tmpl w:val="7FA8BB74"/>
    <w:lvl w:ilvl="0" w:tplc="5D7CE86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CE"/>
    <w:rsid w:val="00011579"/>
    <w:rsid w:val="00020119"/>
    <w:rsid w:val="0002472F"/>
    <w:rsid w:val="00063C62"/>
    <w:rsid w:val="000E52E6"/>
    <w:rsid w:val="000F462A"/>
    <w:rsid w:val="001201DF"/>
    <w:rsid w:val="0016074A"/>
    <w:rsid w:val="00175290"/>
    <w:rsid w:val="001B02FC"/>
    <w:rsid w:val="001D7531"/>
    <w:rsid w:val="00224850"/>
    <w:rsid w:val="00232954"/>
    <w:rsid w:val="002A077A"/>
    <w:rsid w:val="002C16A2"/>
    <w:rsid w:val="002C7E0E"/>
    <w:rsid w:val="002D3425"/>
    <w:rsid w:val="002E5DAF"/>
    <w:rsid w:val="00330FF1"/>
    <w:rsid w:val="0035265F"/>
    <w:rsid w:val="00361097"/>
    <w:rsid w:val="003627CD"/>
    <w:rsid w:val="00390229"/>
    <w:rsid w:val="00393B30"/>
    <w:rsid w:val="003A2739"/>
    <w:rsid w:val="003A7E26"/>
    <w:rsid w:val="003D5DDE"/>
    <w:rsid w:val="003F7A99"/>
    <w:rsid w:val="004214FC"/>
    <w:rsid w:val="004565E6"/>
    <w:rsid w:val="004842AF"/>
    <w:rsid w:val="00494095"/>
    <w:rsid w:val="004B45C5"/>
    <w:rsid w:val="004C3969"/>
    <w:rsid w:val="004C7980"/>
    <w:rsid w:val="004D6ABE"/>
    <w:rsid w:val="004E5E16"/>
    <w:rsid w:val="004F3A3A"/>
    <w:rsid w:val="004F6541"/>
    <w:rsid w:val="005016EF"/>
    <w:rsid w:val="00501781"/>
    <w:rsid w:val="00520446"/>
    <w:rsid w:val="005245AA"/>
    <w:rsid w:val="00563222"/>
    <w:rsid w:val="00564581"/>
    <w:rsid w:val="00581653"/>
    <w:rsid w:val="00586A84"/>
    <w:rsid w:val="005933E5"/>
    <w:rsid w:val="005C7556"/>
    <w:rsid w:val="005D285D"/>
    <w:rsid w:val="0068342C"/>
    <w:rsid w:val="006A60D6"/>
    <w:rsid w:val="006B0DEB"/>
    <w:rsid w:val="00722868"/>
    <w:rsid w:val="00726D27"/>
    <w:rsid w:val="00737E4F"/>
    <w:rsid w:val="00740D2D"/>
    <w:rsid w:val="00746B95"/>
    <w:rsid w:val="0076446B"/>
    <w:rsid w:val="007645D9"/>
    <w:rsid w:val="007669D9"/>
    <w:rsid w:val="00773A44"/>
    <w:rsid w:val="007E6BD0"/>
    <w:rsid w:val="0082756B"/>
    <w:rsid w:val="00866671"/>
    <w:rsid w:val="00876671"/>
    <w:rsid w:val="008841E2"/>
    <w:rsid w:val="00891ED8"/>
    <w:rsid w:val="00897B0D"/>
    <w:rsid w:val="008B74CE"/>
    <w:rsid w:val="008D1EAE"/>
    <w:rsid w:val="008E2DFD"/>
    <w:rsid w:val="008F3326"/>
    <w:rsid w:val="00901B7D"/>
    <w:rsid w:val="00903212"/>
    <w:rsid w:val="00907F4D"/>
    <w:rsid w:val="009107AC"/>
    <w:rsid w:val="00910F72"/>
    <w:rsid w:val="00950502"/>
    <w:rsid w:val="009712A8"/>
    <w:rsid w:val="009910D1"/>
    <w:rsid w:val="009A109F"/>
    <w:rsid w:val="009A23F9"/>
    <w:rsid w:val="009C5BBF"/>
    <w:rsid w:val="009E35B1"/>
    <w:rsid w:val="00A4395F"/>
    <w:rsid w:val="00A43C2C"/>
    <w:rsid w:val="00A44A67"/>
    <w:rsid w:val="00A704CE"/>
    <w:rsid w:val="00AA79D5"/>
    <w:rsid w:val="00AB4FF3"/>
    <w:rsid w:val="00AC6105"/>
    <w:rsid w:val="00AE3CA7"/>
    <w:rsid w:val="00AE5FA1"/>
    <w:rsid w:val="00B567D8"/>
    <w:rsid w:val="00BA1767"/>
    <w:rsid w:val="00BB7633"/>
    <w:rsid w:val="00BC76F5"/>
    <w:rsid w:val="00BF0EF2"/>
    <w:rsid w:val="00C0493A"/>
    <w:rsid w:val="00C522D6"/>
    <w:rsid w:val="00C650AC"/>
    <w:rsid w:val="00C65A10"/>
    <w:rsid w:val="00C87EAC"/>
    <w:rsid w:val="00CB0207"/>
    <w:rsid w:val="00CB4B9F"/>
    <w:rsid w:val="00CB7961"/>
    <w:rsid w:val="00D16303"/>
    <w:rsid w:val="00D44856"/>
    <w:rsid w:val="00D46A3E"/>
    <w:rsid w:val="00D471E6"/>
    <w:rsid w:val="00D63F86"/>
    <w:rsid w:val="00D711C8"/>
    <w:rsid w:val="00D84C6D"/>
    <w:rsid w:val="00D9363C"/>
    <w:rsid w:val="00DB3573"/>
    <w:rsid w:val="00DD4F75"/>
    <w:rsid w:val="00E1093B"/>
    <w:rsid w:val="00E27235"/>
    <w:rsid w:val="00E424F6"/>
    <w:rsid w:val="00E44916"/>
    <w:rsid w:val="00E60744"/>
    <w:rsid w:val="00E616FE"/>
    <w:rsid w:val="00E75801"/>
    <w:rsid w:val="00E763A9"/>
    <w:rsid w:val="00E81A63"/>
    <w:rsid w:val="00EA58E0"/>
    <w:rsid w:val="00EA6537"/>
    <w:rsid w:val="00EE2556"/>
    <w:rsid w:val="00F04FEB"/>
    <w:rsid w:val="00F13A9F"/>
    <w:rsid w:val="00F22489"/>
    <w:rsid w:val="00F55579"/>
    <w:rsid w:val="00F56255"/>
    <w:rsid w:val="00FE5D3C"/>
    <w:rsid w:val="00FF31D2"/>
    <w:rsid w:val="046C688C"/>
    <w:rsid w:val="0B4AC158"/>
    <w:rsid w:val="1301B642"/>
    <w:rsid w:val="173493DC"/>
    <w:rsid w:val="1D00928E"/>
    <w:rsid w:val="1EBC8B3C"/>
    <w:rsid w:val="36D108D9"/>
    <w:rsid w:val="41E3E34D"/>
    <w:rsid w:val="4534E235"/>
    <w:rsid w:val="4804C442"/>
    <w:rsid w:val="483572A5"/>
    <w:rsid w:val="50482556"/>
    <w:rsid w:val="551052BD"/>
    <w:rsid w:val="569D9F3B"/>
    <w:rsid w:val="5FB36C8C"/>
    <w:rsid w:val="65FE8E5D"/>
    <w:rsid w:val="6B9EE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EB3E"/>
  <w15:docId w15:val="{81B639B7-1875-410B-A4AF-037175D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52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7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7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65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596191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F137-1A94-4C16-9D59-24276885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Hasselbrink</dc:creator>
  <cp:lastModifiedBy>Gabe Gallegos</cp:lastModifiedBy>
  <cp:revision>32</cp:revision>
  <cp:lastPrinted>2023-03-13T20:29:00Z</cp:lastPrinted>
  <dcterms:created xsi:type="dcterms:W3CDTF">2022-07-15T11:53:00Z</dcterms:created>
  <dcterms:modified xsi:type="dcterms:W3CDTF">2023-03-22T14:13:00Z</dcterms:modified>
</cp:coreProperties>
</file>